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4B11" w14:textId="77777777" w:rsidR="0075414C" w:rsidRDefault="0075414C" w:rsidP="0075414C">
      <w:pPr>
        <w:jc w:val="center"/>
        <w:rPr>
          <w:b/>
          <w:lang w:val="en-US"/>
        </w:rPr>
      </w:pPr>
      <w:r w:rsidRPr="0075414C">
        <w:rPr>
          <w:b/>
          <w:lang w:val="en-US"/>
        </w:rPr>
        <w:t xml:space="preserve">Model withdrawal form </w:t>
      </w:r>
    </w:p>
    <w:p w14:paraId="09DEBB92" w14:textId="77777777" w:rsidR="0075414C" w:rsidRPr="0075414C" w:rsidRDefault="0075414C" w:rsidP="0075414C">
      <w:pPr>
        <w:jc w:val="center"/>
        <w:rPr>
          <w:b/>
          <w:lang w:val="en-US"/>
        </w:rPr>
      </w:pPr>
      <w:r w:rsidRPr="0075414C">
        <w:rPr>
          <w:b/>
          <w:lang w:val="en-US"/>
        </w:rPr>
        <w:t>(complete and return this form only if you wish to withdraw from the contract)</w:t>
      </w:r>
    </w:p>
    <w:p w14:paraId="503E921A" w14:textId="77777777" w:rsidR="0075414C" w:rsidRPr="00864DD7" w:rsidRDefault="0075414C" w:rsidP="0075414C">
      <w:pPr>
        <w:jc w:val="both"/>
        <w:rPr>
          <w:lang w:val="en-GB"/>
        </w:rPr>
      </w:pPr>
      <w:r w:rsidRPr="00864DD7">
        <w:rPr>
          <w:lang w:val="en-GB"/>
        </w:rPr>
        <w:t xml:space="preserve">To: </w:t>
      </w:r>
    </w:p>
    <w:p w14:paraId="0B77E1B7" w14:textId="1D4D0517" w:rsidR="0075414C" w:rsidRDefault="0075414C" w:rsidP="0075414C">
      <w:pPr>
        <w:spacing w:after="0" w:line="240" w:lineRule="auto"/>
        <w:ind w:right="283"/>
        <w:jc w:val="both"/>
        <w:outlineLvl w:val="2"/>
        <w:rPr>
          <w:rFonts w:eastAsia="Times New Roman" w:cs="Arial"/>
          <w:bCs/>
          <w:lang w:val="en-GB"/>
        </w:rPr>
      </w:pPr>
      <w:r w:rsidRPr="0075414C">
        <w:rPr>
          <w:rFonts w:eastAsia="Times New Roman" w:cs="Arial"/>
          <w:bCs/>
          <w:lang w:val="en-GB" w:eastAsia="pl-PL"/>
        </w:rPr>
        <w:t xml:space="preserve">GWD CONCEPT Sp. z </w:t>
      </w:r>
      <w:proofErr w:type="spellStart"/>
      <w:r w:rsidRPr="0075414C">
        <w:rPr>
          <w:rFonts w:eastAsia="Times New Roman" w:cs="Arial"/>
          <w:bCs/>
          <w:lang w:val="en-GB" w:eastAsia="pl-PL"/>
        </w:rPr>
        <w:t>o.o.</w:t>
      </w:r>
      <w:proofErr w:type="spellEnd"/>
      <w:r w:rsidRPr="0075414C">
        <w:rPr>
          <w:rFonts w:eastAsia="Times New Roman" w:cs="Arial"/>
          <w:bCs/>
          <w:lang w:val="en-GB" w:eastAsia="pl-PL"/>
        </w:rPr>
        <w:t xml:space="preserve"> with registered office in Warsaw</w:t>
      </w:r>
      <w:r w:rsidR="00555B72">
        <w:rPr>
          <w:rFonts w:eastAsia="Times New Roman" w:cs="Arial"/>
          <w:bCs/>
          <w:lang w:val="en-GB" w:eastAsia="pl-PL"/>
        </w:rPr>
        <w:t>,</w:t>
      </w:r>
      <w:r w:rsidRPr="0075414C">
        <w:rPr>
          <w:rFonts w:eastAsia="Times New Roman" w:cs="Arial"/>
          <w:bCs/>
          <w:lang w:val="en-GB" w:eastAsia="pl-PL"/>
        </w:rPr>
        <w:t xml:space="preserve"> at</w:t>
      </w:r>
      <w:r w:rsidRPr="0075414C">
        <w:rPr>
          <w:rFonts w:eastAsia="Times New Roman" w:cs="Arial"/>
          <w:bCs/>
          <w:lang w:val="en-GB"/>
        </w:rPr>
        <w:t xml:space="preserve"> </w:t>
      </w:r>
      <w:r w:rsidR="00864DD7">
        <w:rPr>
          <w:rFonts w:eastAsia="Times New Roman" w:cs="Arial"/>
          <w:bCs/>
          <w:lang w:val="en-GB"/>
        </w:rPr>
        <w:t xml:space="preserve">Al. </w:t>
      </w:r>
      <w:proofErr w:type="spellStart"/>
      <w:r w:rsidR="00864DD7">
        <w:rPr>
          <w:rFonts w:eastAsia="Times New Roman" w:cs="Arial"/>
          <w:bCs/>
          <w:lang w:val="en-GB"/>
        </w:rPr>
        <w:t>Jerozolimskie</w:t>
      </w:r>
      <w:proofErr w:type="spellEnd"/>
      <w:r w:rsidR="00864DD7">
        <w:rPr>
          <w:rFonts w:eastAsia="Times New Roman" w:cs="Arial"/>
          <w:bCs/>
          <w:lang w:val="en-GB"/>
        </w:rPr>
        <w:t xml:space="preserve"> 1</w:t>
      </w:r>
      <w:r w:rsidR="0026186F">
        <w:rPr>
          <w:rFonts w:eastAsia="Times New Roman" w:cs="Arial"/>
          <w:bCs/>
          <w:lang w:val="en-GB"/>
        </w:rPr>
        <w:t>23</w:t>
      </w:r>
      <w:r w:rsidR="00555B72">
        <w:rPr>
          <w:rFonts w:eastAsia="Times New Roman" w:cs="Arial"/>
          <w:bCs/>
          <w:lang w:val="en-GB"/>
        </w:rPr>
        <w:t>A</w:t>
      </w:r>
      <w:r w:rsidR="00864DD7">
        <w:rPr>
          <w:rFonts w:eastAsia="Times New Roman" w:cs="Arial"/>
          <w:bCs/>
          <w:lang w:val="en-GB"/>
        </w:rPr>
        <w:t>, 02-01</w:t>
      </w:r>
      <w:r w:rsidR="0026186F">
        <w:rPr>
          <w:rFonts w:eastAsia="Times New Roman" w:cs="Arial"/>
          <w:bCs/>
          <w:lang w:val="en-GB"/>
        </w:rPr>
        <w:t>7</w:t>
      </w:r>
      <w:r w:rsidR="00864DD7">
        <w:rPr>
          <w:rFonts w:eastAsia="Times New Roman" w:cs="Arial"/>
          <w:bCs/>
          <w:lang w:val="en-GB"/>
        </w:rPr>
        <w:t xml:space="preserve"> re</w:t>
      </w:r>
      <w:r w:rsidRPr="0075414C">
        <w:rPr>
          <w:rFonts w:eastAsia="Times New Roman" w:cs="Arial"/>
          <w:bCs/>
          <w:lang w:val="en-GB"/>
        </w:rPr>
        <w:t>gistered in the District Court in Warsaw, Commercial Division of the National Court Register under No. KRS 0000451277</w:t>
      </w:r>
      <w:r w:rsidR="003910E2">
        <w:rPr>
          <w:rFonts w:eastAsia="Times New Roman" w:cs="Arial"/>
          <w:bCs/>
          <w:lang w:val="en-GB"/>
        </w:rPr>
        <w:t>,</w:t>
      </w:r>
      <w:r w:rsidR="003910E2" w:rsidRPr="003910E2">
        <w:rPr>
          <w:rFonts w:eastAsia="Times New Roman" w:cs="Arial"/>
          <w:bCs/>
          <w:lang w:val="en-GB"/>
        </w:rPr>
        <w:t xml:space="preserve"> email: </w:t>
      </w:r>
      <w:hyperlink r:id="rId6" w:history="1">
        <w:r w:rsidR="007160F4" w:rsidRPr="00CC468F">
          <w:rPr>
            <w:rStyle w:val="Hipercze"/>
            <w:rFonts w:eastAsia="Times New Roman" w:cs="Arial"/>
            <w:bCs/>
            <w:lang w:val="en-GB"/>
          </w:rPr>
          <w:t>support@displate.com</w:t>
        </w:r>
      </w:hyperlink>
      <w:r w:rsidRPr="0075414C">
        <w:rPr>
          <w:rFonts w:eastAsia="Times New Roman" w:cs="Arial"/>
          <w:bCs/>
          <w:lang w:val="en-GB"/>
        </w:rPr>
        <w:t>.</w:t>
      </w:r>
    </w:p>
    <w:p w14:paraId="6667FFC8" w14:textId="77777777" w:rsidR="007160F4" w:rsidRDefault="007160F4" w:rsidP="0075414C">
      <w:pPr>
        <w:spacing w:after="0" w:line="240" w:lineRule="auto"/>
        <w:ind w:right="283"/>
        <w:jc w:val="both"/>
        <w:outlineLvl w:val="2"/>
        <w:rPr>
          <w:rFonts w:eastAsia="Times New Roman" w:cs="Arial"/>
          <w:bCs/>
          <w:lang w:val="en-GB"/>
        </w:rPr>
      </w:pPr>
    </w:p>
    <w:p w14:paraId="111ADD09" w14:textId="77777777" w:rsidR="0075414C" w:rsidRPr="00864DD7" w:rsidRDefault="0075414C" w:rsidP="0075414C">
      <w:pPr>
        <w:ind w:right="283"/>
        <w:jc w:val="both"/>
        <w:rPr>
          <w:lang w:val="en-GB"/>
        </w:rPr>
      </w:pPr>
    </w:p>
    <w:p w14:paraId="4E9E548C" w14:textId="77777777" w:rsidR="0075414C" w:rsidRDefault="0075414C" w:rsidP="0075414C">
      <w:pPr>
        <w:ind w:right="283"/>
        <w:jc w:val="both"/>
        <w:rPr>
          <w:lang w:val="en-US"/>
        </w:rPr>
      </w:pPr>
      <w:r>
        <w:rPr>
          <w:lang w:val="en-US"/>
        </w:rPr>
        <w:t xml:space="preserve">I </w:t>
      </w:r>
      <w:r w:rsidRPr="0075414C">
        <w:rPr>
          <w:lang w:val="en-US"/>
        </w:rPr>
        <w:t>h</w:t>
      </w:r>
      <w:r>
        <w:rPr>
          <w:lang w:val="en-US"/>
        </w:rPr>
        <w:t xml:space="preserve">ereby give notice that I withdraw from my </w:t>
      </w:r>
      <w:r w:rsidRPr="0075414C">
        <w:rPr>
          <w:lang w:val="en-US"/>
        </w:rPr>
        <w:t>contract of s</w:t>
      </w:r>
      <w:r>
        <w:rPr>
          <w:lang w:val="en-US"/>
        </w:rPr>
        <w:t xml:space="preserve">ale the following goods: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117"/>
      </w:tblGrid>
      <w:tr w:rsidR="0075414C" w14:paraId="7DEA1D15" w14:textId="77777777" w:rsidTr="0075414C">
        <w:tc>
          <w:tcPr>
            <w:tcW w:w="667" w:type="dxa"/>
          </w:tcPr>
          <w:p w14:paraId="2B1E5421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117" w:type="dxa"/>
          </w:tcPr>
          <w:p w14:paraId="458E4497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</w:p>
        </w:tc>
      </w:tr>
      <w:tr w:rsidR="0075414C" w14:paraId="0DE6754D" w14:textId="77777777" w:rsidTr="0075414C">
        <w:tc>
          <w:tcPr>
            <w:tcW w:w="667" w:type="dxa"/>
          </w:tcPr>
          <w:p w14:paraId="196AB2BB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117" w:type="dxa"/>
          </w:tcPr>
          <w:p w14:paraId="2D576C67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</w:p>
        </w:tc>
      </w:tr>
      <w:tr w:rsidR="0075414C" w14:paraId="62B0AAB3" w14:textId="77777777" w:rsidTr="0075414C">
        <w:tc>
          <w:tcPr>
            <w:tcW w:w="667" w:type="dxa"/>
          </w:tcPr>
          <w:p w14:paraId="5D2EC231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8117" w:type="dxa"/>
          </w:tcPr>
          <w:p w14:paraId="65DCCCFB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</w:p>
        </w:tc>
      </w:tr>
      <w:tr w:rsidR="0075414C" w14:paraId="3EA1CACB" w14:textId="77777777" w:rsidTr="0075414C">
        <w:tc>
          <w:tcPr>
            <w:tcW w:w="667" w:type="dxa"/>
          </w:tcPr>
          <w:p w14:paraId="2E9175FC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8117" w:type="dxa"/>
          </w:tcPr>
          <w:p w14:paraId="1D682009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</w:p>
        </w:tc>
      </w:tr>
      <w:tr w:rsidR="0075414C" w14:paraId="5E4174A3" w14:textId="77777777" w:rsidTr="0075414C">
        <w:tc>
          <w:tcPr>
            <w:tcW w:w="667" w:type="dxa"/>
          </w:tcPr>
          <w:p w14:paraId="5FED9932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8117" w:type="dxa"/>
          </w:tcPr>
          <w:p w14:paraId="391B0FFF" w14:textId="77777777" w:rsidR="0075414C" w:rsidRDefault="0075414C" w:rsidP="0075414C">
            <w:pPr>
              <w:ind w:right="283"/>
              <w:jc w:val="both"/>
              <w:rPr>
                <w:lang w:val="en-US"/>
              </w:rPr>
            </w:pPr>
          </w:p>
        </w:tc>
      </w:tr>
    </w:tbl>
    <w:p w14:paraId="10248A9A" w14:textId="77777777" w:rsidR="0075414C" w:rsidRDefault="0075414C" w:rsidP="0075414C">
      <w:pPr>
        <w:ind w:right="283"/>
        <w:jc w:val="both"/>
        <w:rPr>
          <w:lang w:val="en-US"/>
        </w:rPr>
      </w:pPr>
    </w:p>
    <w:p w14:paraId="64E5F34F" w14:textId="05001F84" w:rsidR="0075414C" w:rsidRDefault="002B5B40" w:rsidP="0075414C">
      <w:pPr>
        <w:ind w:right="283"/>
        <w:jc w:val="both"/>
        <w:rPr>
          <w:lang w:val="en-US"/>
        </w:rPr>
      </w:pPr>
      <w:r>
        <w:rPr>
          <w:lang w:val="en-US"/>
        </w:rPr>
        <w:t>O</w:t>
      </w:r>
      <w:r w:rsidR="00214CC2">
        <w:rPr>
          <w:lang w:val="en-US"/>
        </w:rPr>
        <w:t>r</w:t>
      </w:r>
      <w:r>
        <w:rPr>
          <w:lang w:val="en-US"/>
        </w:rPr>
        <w:t xml:space="preserve">der number </w:t>
      </w:r>
      <w:r w:rsidR="00070C4A">
        <w:rPr>
          <w:lang w:val="en-US"/>
        </w:rPr>
        <w:t>(if applicable)</w:t>
      </w:r>
      <w:r w:rsidR="007257D4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DE238C" w:rsidRPr="00DE238C">
        <w:rPr>
          <w:lang w:val="en-US"/>
        </w:rPr>
        <w:t xml:space="preserve">__________   </w:t>
      </w:r>
      <w:r w:rsidR="007257D4">
        <w:rPr>
          <w:lang w:val="en-US"/>
        </w:rPr>
        <w:t xml:space="preserve"> </w:t>
      </w:r>
      <w:r w:rsidR="0075414C">
        <w:rPr>
          <w:lang w:val="en-US"/>
        </w:rPr>
        <w:t>ordered on</w:t>
      </w:r>
      <w:r>
        <w:rPr>
          <w:lang w:val="en-US"/>
        </w:rPr>
        <w:t xml:space="preserve">     </w:t>
      </w:r>
      <w:r w:rsidR="007257D4">
        <w:rPr>
          <w:lang w:val="en-US"/>
        </w:rPr>
        <w:t xml:space="preserve">  </w:t>
      </w:r>
      <w:r w:rsidR="0075414C">
        <w:rPr>
          <w:lang w:val="en-US"/>
        </w:rPr>
        <w:t xml:space="preserve"> </w:t>
      </w:r>
      <w:r w:rsidR="00DE238C" w:rsidRPr="007257D4">
        <w:rPr>
          <w:lang w:val="en-US"/>
        </w:rPr>
        <w:t>__________</w:t>
      </w:r>
      <w:r w:rsidR="007257D4">
        <w:rPr>
          <w:lang w:val="en-US"/>
        </w:rPr>
        <w:t xml:space="preserve">  </w:t>
      </w:r>
      <w:r w:rsidR="00DE238C" w:rsidRPr="007257D4">
        <w:rPr>
          <w:lang w:val="en-US"/>
        </w:rPr>
        <w:t xml:space="preserve">   </w:t>
      </w:r>
      <w:r w:rsidR="0075414C">
        <w:rPr>
          <w:lang w:val="en-US"/>
        </w:rPr>
        <w:t xml:space="preserve">received on </w:t>
      </w:r>
      <w:r w:rsidR="007257D4">
        <w:rPr>
          <w:lang w:val="en-US"/>
        </w:rPr>
        <w:t xml:space="preserve">   </w:t>
      </w:r>
      <w:r w:rsidR="0075414C">
        <w:rPr>
          <w:lang w:val="en-US"/>
        </w:rPr>
        <w:t xml:space="preserve">__________. </w:t>
      </w:r>
    </w:p>
    <w:p w14:paraId="64B414D5" w14:textId="77777777" w:rsidR="0075414C" w:rsidRDefault="0075414C" w:rsidP="0075414C">
      <w:pPr>
        <w:ind w:right="283"/>
        <w:jc w:val="both"/>
        <w:rPr>
          <w:lang w:val="en-US"/>
        </w:rPr>
      </w:pPr>
    </w:p>
    <w:p w14:paraId="6B90283C" w14:textId="77777777" w:rsidR="0075414C" w:rsidRDefault="0075414C" w:rsidP="0075414C">
      <w:pPr>
        <w:ind w:right="283"/>
        <w:jc w:val="both"/>
        <w:rPr>
          <w:lang w:val="en-US"/>
        </w:rPr>
      </w:pPr>
      <w:r>
        <w:rPr>
          <w:lang w:val="en-US"/>
        </w:rPr>
        <w:t>Name of consumer: ____________________</w:t>
      </w:r>
    </w:p>
    <w:p w14:paraId="1464857A" w14:textId="77777777" w:rsidR="0075414C" w:rsidRDefault="0075414C" w:rsidP="0075414C">
      <w:pPr>
        <w:ind w:right="283"/>
        <w:jc w:val="both"/>
        <w:rPr>
          <w:lang w:val="en-US"/>
        </w:rPr>
      </w:pPr>
      <w:r>
        <w:rPr>
          <w:lang w:val="en-US"/>
        </w:rPr>
        <w:t>Address of consumer: ___________________</w:t>
      </w:r>
    </w:p>
    <w:p w14:paraId="6F616093" w14:textId="77777777" w:rsidR="0075414C" w:rsidRDefault="0075414C" w:rsidP="0075414C">
      <w:pPr>
        <w:ind w:right="283"/>
        <w:jc w:val="both"/>
        <w:rPr>
          <w:lang w:val="en-US"/>
        </w:rPr>
      </w:pPr>
    </w:p>
    <w:p w14:paraId="05C2DDA5" w14:textId="77777777" w:rsidR="0075414C" w:rsidRDefault="0075414C" w:rsidP="0075414C">
      <w:pPr>
        <w:ind w:right="283"/>
        <w:jc w:val="both"/>
        <w:rPr>
          <w:lang w:val="en-US"/>
        </w:rPr>
      </w:pPr>
      <w:r w:rsidRPr="0075414C">
        <w:rPr>
          <w:shd w:val="clear" w:color="auto" w:fill="BFBFBF" w:themeFill="background1" w:themeFillShade="BF"/>
          <w:lang w:val="en-US"/>
        </w:rPr>
        <w:t>_______________</w:t>
      </w:r>
    </w:p>
    <w:p w14:paraId="1FBDA855" w14:textId="77777777" w:rsidR="0075414C" w:rsidRDefault="0075414C" w:rsidP="0075414C">
      <w:pPr>
        <w:ind w:right="283"/>
        <w:jc w:val="both"/>
        <w:rPr>
          <w:lang w:val="en-US"/>
        </w:rPr>
      </w:pPr>
      <w:r w:rsidRPr="0075414C">
        <w:rPr>
          <w:lang w:val="en-US"/>
        </w:rPr>
        <w:t>Signature of consumer(s) (only if th</w:t>
      </w:r>
      <w:r>
        <w:rPr>
          <w:lang w:val="en-US"/>
        </w:rPr>
        <w:t xml:space="preserve">is form is notified on paper). </w:t>
      </w:r>
    </w:p>
    <w:p w14:paraId="49EF90DB" w14:textId="77777777" w:rsidR="0075414C" w:rsidRDefault="0075414C" w:rsidP="0075414C">
      <w:pPr>
        <w:ind w:right="283"/>
        <w:jc w:val="both"/>
        <w:rPr>
          <w:lang w:val="en-US"/>
        </w:rPr>
      </w:pPr>
    </w:p>
    <w:p w14:paraId="06950272" w14:textId="77777777" w:rsidR="0075414C" w:rsidRDefault="0075414C" w:rsidP="0075414C">
      <w:pPr>
        <w:ind w:right="283"/>
        <w:jc w:val="both"/>
        <w:rPr>
          <w:lang w:val="en-US"/>
        </w:rPr>
      </w:pPr>
      <w:r>
        <w:rPr>
          <w:lang w:val="en-US"/>
        </w:rPr>
        <w:t>_______________</w:t>
      </w:r>
    </w:p>
    <w:p w14:paraId="1D8B7D93" w14:textId="77777777" w:rsidR="00FE6513" w:rsidRDefault="0075414C" w:rsidP="0075414C">
      <w:pPr>
        <w:ind w:right="283"/>
        <w:jc w:val="both"/>
        <w:rPr>
          <w:lang w:val="en-US"/>
        </w:rPr>
      </w:pPr>
      <w:r w:rsidRPr="0075414C">
        <w:rPr>
          <w:lang w:val="en-US"/>
        </w:rPr>
        <w:t>Date</w:t>
      </w:r>
    </w:p>
    <w:p w14:paraId="725D66A4" w14:textId="77777777" w:rsidR="007639EB" w:rsidRDefault="007639EB" w:rsidP="0075414C">
      <w:pPr>
        <w:ind w:right="283"/>
        <w:jc w:val="both"/>
        <w:rPr>
          <w:lang w:val="en-US"/>
        </w:rPr>
      </w:pPr>
    </w:p>
    <w:p w14:paraId="6177D32B" w14:textId="77777777" w:rsidR="007639EB" w:rsidRDefault="007639EB" w:rsidP="0075414C">
      <w:pPr>
        <w:ind w:right="283"/>
        <w:jc w:val="both"/>
        <w:rPr>
          <w:lang w:val="en-US"/>
        </w:rPr>
      </w:pPr>
    </w:p>
    <w:p w14:paraId="3B716FC5" w14:textId="77777777" w:rsidR="007639EB" w:rsidRDefault="007639EB" w:rsidP="0075414C">
      <w:pPr>
        <w:ind w:right="283"/>
        <w:jc w:val="both"/>
        <w:rPr>
          <w:lang w:val="en-US"/>
        </w:rPr>
      </w:pPr>
    </w:p>
    <w:p w14:paraId="7E3101E0" w14:textId="77777777" w:rsidR="007639EB" w:rsidRDefault="007639EB" w:rsidP="0075414C">
      <w:pPr>
        <w:ind w:right="283"/>
        <w:jc w:val="both"/>
        <w:rPr>
          <w:lang w:val="en-US"/>
        </w:rPr>
      </w:pPr>
    </w:p>
    <w:p w14:paraId="72ABF14D" w14:textId="77777777" w:rsidR="0071001E" w:rsidRDefault="0071001E" w:rsidP="007639EB">
      <w:pPr>
        <w:jc w:val="both"/>
        <w:rPr>
          <w:b/>
          <w:bCs/>
          <w:lang w:val="en-US"/>
        </w:rPr>
      </w:pPr>
    </w:p>
    <w:p w14:paraId="6110838A" w14:textId="77777777" w:rsidR="0071001E" w:rsidRDefault="0071001E" w:rsidP="007639EB">
      <w:pPr>
        <w:jc w:val="both"/>
        <w:rPr>
          <w:b/>
          <w:bCs/>
          <w:lang w:val="en-US"/>
        </w:rPr>
      </w:pPr>
    </w:p>
    <w:p w14:paraId="142C273A" w14:textId="7062D842" w:rsidR="0071001E" w:rsidRPr="007639EB" w:rsidRDefault="0071001E" w:rsidP="007639EB">
      <w:pPr>
        <w:jc w:val="both"/>
        <w:rPr>
          <w:b/>
          <w:bCs/>
          <w:lang w:val="en-US"/>
        </w:rPr>
      </w:pPr>
    </w:p>
    <w:p w14:paraId="098D86F0" w14:textId="77777777" w:rsidR="00070C4A" w:rsidRDefault="00070C4A" w:rsidP="00267EBF">
      <w:pPr>
        <w:jc w:val="both"/>
        <w:rPr>
          <w:b/>
          <w:bCs/>
          <w:lang w:val="en-US"/>
        </w:rPr>
      </w:pPr>
    </w:p>
    <w:p w14:paraId="6CCE37A4" w14:textId="659468CA" w:rsidR="00070C4A" w:rsidRDefault="00267EBF" w:rsidP="00267EBF">
      <w:pPr>
        <w:jc w:val="both"/>
        <w:rPr>
          <w:b/>
          <w:bCs/>
          <w:lang w:val="en-US"/>
        </w:rPr>
      </w:pPr>
      <w:r w:rsidRPr="007639EB">
        <w:rPr>
          <w:b/>
          <w:bCs/>
          <w:lang w:val="en-US"/>
        </w:rPr>
        <w:t xml:space="preserve">Please keep in mind that the </w:t>
      </w:r>
      <w:r w:rsidR="00644682">
        <w:rPr>
          <w:b/>
          <w:bCs/>
          <w:lang w:val="en-US"/>
        </w:rPr>
        <w:t xml:space="preserve">physical </w:t>
      </w:r>
      <w:r w:rsidRPr="007639EB">
        <w:rPr>
          <w:b/>
          <w:bCs/>
          <w:lang w:val="en-US"/>
        </w:rPr>
        <w:t>product is eligible for return if it is in the original state and the mounting system has not been used</w:t>
      </w:r>
      <w:r w:rsidR="00A05D6C">
        <w:rPr>
          <w:b/>
          <w:bCs/>
          <w:lang w:val="en-US"/>
        </w:rPr>
        <w:t xml:space="preserve"> (not applicable for customs Displates).</w:t>
      </w:r>
    </w:p>
    <w:sectPr w:rsidR="00070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4E56"/>
    <w:multiLevelType w:val="multilevel"/>
    <w:tmpl w:val="98047C0E"/>
    <w:lvl w:ilvl="0">
      <w:start w:val="1"/>
      <w:numFmt w:val="decimal"/>
      <w:pStyle w:val="Nagwek1"/>
      <w:lvlText w:val="§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7"/>
        </w:tabs>
        <w:ind w:left="2217" w:hanging="1440"/>
      </w:pPr>
      <w:rPr>
        <w:rFonts w:hint="default"/>
      </w:rPr>
    </w:lvl>
  </w:abstractNum>
  <w:abstractNum w:abstractNumId="1" w15:restartNumberingAfterBreak="0">
    <w:nsid w:val="7CFC1DB5"/>
    <w:multiLevelType w:val="hybridMultilevel"/>
    <w:tmpl w:val="AA88AE02"/>
    <w:lvl w:ilvl="0" w:tplc="B0DEEA7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949280">
    <w:abstractNumId w:val="0"/>
  </w:num>
  <w:num w:numId="2" w16cid:durableId="134416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tbQ0BZIGlmYW5ko6SsGpxcWZ+XkgBYa1ANRdAAAsAAAA"/>
  </w:docVars>
  <w:rsids>
    <w:rsidRoot w:val="002E5B18"/>
    <w:rsid w:val="00070C4A"/>
    <w:rsid w:val="00157F50"/>
    <w:rsid w:val="00214CC2"/>
    <w:rsid w:val="00255354"/>
    <w:rsid w:val="0026186F"/>
    <w:rsid w:val="00267EBF"/>
    <w:rsid w:val="002B5B40"/>
    <w:rsid w:val="002E5B18"/>
    <w:rsid w:val="003910E2"/>
    <w:rsid w:val="004D27C7"/>
    <w:rsid w:val="00555B72"/>
    <w:rsid w:val="00637859"/>
    <w:rsid w:val="00644682"/>
    <w:rsid w:val="0071001E"/>
    <w:rsid w:val="007160F4"/>
    <w:rsid w:val="007257D4"/>
    <w:rsid w:val="0075414C"/>
    <w:rsid w:val="007639EB"/>
    <w:rsid w:val="00864DD7"/>
    <w:rsid w:val="008A6FF0"/>
    <w:rsid w:val="009808A3"/>
    <w:rsid w:val="00A05D6C"/>
    <w:rsid w:val="00A15CE7"/>
    <w:rsid w:val="00C54186"/>
    <w:rsid w:val="00DE238C"/>
    <w:rsid w:val="00EA583C"/>
    <w:rsid w:val="00F14CBC"/>
    <w:rsid w:val="00F41B4D"/>
    <w:rsid w:val="00FC2701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47A8"/>
  <w15:chartTrackingRefBased/>
  <w15:docId w15:val="{0EBF1455-2146-4C34-9A4C-9C473C78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eading 1 new"/>
    <w:basedOn w:val="Normalny"/>
    <w:next w:val="Normalny"/>
    <w:link w:val="Nagwek1Znak"/>
    <w:qFormat/>
    <w:rsid w:val="0075414C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paragraph" w:styleId="Nagwek2">
    <w:name w:val="heading 2"/>
    <w:aliases w:val="Heading 2 new"/>
    <w:basedOn w:val="Normalny"/>
    <w:next w:val="Nagwek3"/>
    <w:link w:val="Nagwek2Znak"/>
    <w:qFormat/>
    <w:rsid w:val="0075414C"/>
    <w:pPr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ahoma"/>
      <w:sz w:val="20"/>
      <w:szCs w:val="20"/>
    </w:rPr>
  </w:style>
  <w:style w:type="paragraph" w:styleId="Nagwek3">
    <w:name w:val="heading 3"/>
    <w:aliases w:val="Heading 3 new"/>
    <w:basedOn w:val="Nagwek2"/>
    <w:next w:val="Normalny"/>
    <w:link w:val="Nagwek3Znak"/>
    <w:qFormat/>
    <w:rsid w:val="0075414C"/>
    <w:pPr>
      <w:numPr>
        <w:ilvl w:val="2"/>
      </w:numPr>
      <w:outlineLvl w:val="2"/>
    </w:pPr>
    <w:rPr>
      <w:rFonts w:cs="Arial"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new Znak"/>
    <w:basedOn w:val="Domylnaczcionkaakapitu"/>
    <w:link w:val="Nagwek1"/>
    <w:rsid w:val="0075414C"/>
    <w:rPr>
      <w:rFonts w:ascii="Arial" w:eastAsia="Times New Roman" w:hAnsi="Arial" w:cs="Arial"/>
      <w:b/>
      <w:bCs/>
      <w:kern w:val="32"/>
      <w:sz w:val="20"/>
      <w:szCs w:val="32"/>
    </w:rPr>
  </w:style>
  <w:style w:type="character" w:customStyle="1" w:styleId="Nagwek2Znak">
    <w:name w:val="Nagłówek 2 Znak"/>
    <w:aliases w:val="Heading 2 new Znak"/>
    <w:basedOn w:val="Domylnaczcionkaakapitu"/>
    <w:link w:val="Nagwek2"/>
    <w:rsid w:val="0075414C"/>
    <w:rPr>
      <w:rFonts w:ascii="Arial" w:eastAsia="Times New Roman" w:hAnsi="Arial" w:cs="Tahoma"/>
      <w:sz w:val="20"/>
      <w:szCs w:val="20"/>
    </w:rPr>
  </w:style>
  <w:style w:type="character" w:customStyle="1" w:styleId="Nagwek3Znak">
    <w:name w:val="Nagłówek 3 Znak"/>
    <w:aliases w:val="Heading 3 new Znak"/>
    <w:basedOn w:val="Domylnaczcionkaakapitu"/>
    <w:link w:val="Nagwek3"/>
    <w:rsid w:val="0075414C"/>
    <w:rPr>
      <w:rFonts w:ascii="Arial" w:eastAsia="Times New Roman" w:hAnsi="Arial" w:cs="Arial"/>
      <w:bCs/>
      <w:sz w:val="20"/>
      <w:szCs w:val="26"/>
    </w:rPr>
  </w:style>
  <w:style w:type="table" w:styleId="Tabela-Siatka">
    <w:name w:val="Table Grid"/>
    <w:basedOn w:val="Standardowy"/>
    <w:uiPriority w:val="39"/>
    <w:rsid w:val="0075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0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160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displa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E989E-726B-4EEB-BB5F-51922BF2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TML</dc:creator>
  <cp:keywords/>
  <dc:description/>
  <cp:lastModifiedBy>Elisabeth Knyt</cp:lastModifiedBy>
  <cp:revision>2</cp:revision>
  <dcterms:created xsi:type="dcterms:W3CDTF">2024-03-07T12:36:00Z</dcterms:created>
  <dcterms:modified xsi:type="dcterms:W3CDTF">2024-03-07T12:36:00Z</dcterms:modified>
</cp:coreProperties>
</file>